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/>
          <w:sz w:val="10"/>
          <w:szCs w:val="10"/>
        </w:rPr>
      </w:pPr>
      <w:bookmarkStart w:id="0" w:name="_GoBack"/>
      <w:r>
        <w:rPr>
          <w:rFonts w:hint="eastAsia" w:ascii="黑体" w:hAnsi="黑体" w:eastAsia="黑体" w:cs="方正小标宋_GBK"/>
          <w:sz w:val="36"/>
          <w:szCs w:val="36"/>
          <w:lang w:eastAsia="zh-CN"/>
        </w:rPr>
        <w:t>江宁区教育系统</w:t>
      </w:r>
      <w:r>
        <w:rPr>
          <w:rFonts w:hint="eastAsia" w:ascii="黑体" w:hAnsi="黑体" w:eastAsia="黑体" w:cs="方正小标宋_GBK"/>
          <w:sz w:val="36"/>
          <w:szCs w:val="36"/>
          <w:u w:val="none"/>
          <w:lang w:val="en-US" w:eastAsia="zh-CN"/>
        </w:rPr>
        <w:t>2019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方正小标宋_GBK"/>
          <w:sz w:val="36"/>
          <w:szCs w:val="36"/>
          <w:lang w:eastAsia="zh-CN"/>
        </w:rPr>
        <w:t>编外聘用人员</w:t>
      </w:r>
      <w:r>
        <w:rPr>
          <w:rFonts w:hint="eastAsia" w:ascii="黑体" w:hAnsi="黑体" w:eastAsia="黑体" w:cs="方正小标宋_GBK"/>
          <w:sz w:val="36"/>
          <w:szCs w:val="36"/>
        </w:rPr>
        <w:t>应聘报名表</w:t>
      </w:r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</w:p>
    <w:tbl>
      <w:tblPr>
        <w:tblStyle w:val="2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 别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学历（学位）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学历证书编号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75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简要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经历</w:t>
            </w:r>
          </w:p>
        </w:tc>
        <w:tc>
          <w:tcPr>
            <w:tcW w:w="75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个人荣誉</w:t>
            </w:r>
          </w:p>
        </w:tc>
        <w:tc>
          <w:tcPr>
            <w:tcW w:w="75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2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诚信承诺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本人填写的各项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信息全部真实有效。因提供虚假信息所产生的一切后果均由本人承担。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35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50" w:firstLineChars="1396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方正小标宋_GBK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0B28"/>
    <w:rsid w:val="48A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2019-08-20T03:49:00Z</dcterms:created>
  <dc:creator>知鱼</dc:creator>
  <cp:lastModifiedBy>知鱼</cp:lastModifiedBy>
  <dcterms:modified xsi:type="dcterms:W3CDTF">2019-08-20T03:50:05Z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